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82"/>
        <w:tblOverlap w:val="never"/>
        <w:tblW w:w="10263" w:type="dxa"/>
        <w:tblLook w:val="01E0" w:firstRow="1" w:lastRow="1" w:firstColumn="1" w:lastColumn="1" w:noHBand="0" w:noVBand="0"/>
      </w:tblPr>
      <w:tblGrid>
        <w:gridCol w:w="4828"/>
        <w:gridCol w:w="5435"/>
      </w:tblGrid>
      <w:tr w:rsidR="00022C2A" w:rsidRPr="00022C2A" w:rsidTr="00022C2A">
        <w:trPr>
          <w:trHeight w:val="2772"/>
        </w:trPr>
        <w:tc>
          <w:tcPr>
            <w:tcW w:w="4828" w:type="dxa"/>
          </w:tcPr>
          <w:p w:rsidR="00022C2A" w:rsidRPr="00022C2A" w:rsidRDefault="00022C2A" w:rsidP="00022C2A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022C2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ПРИНЯТО:                                                                   собранием трудового коллектива                                                  </w:t>
            </w:r>
          </w:p>
          <w:p w:rsidR="00022C2A" w:rsidRPr="00022C2A" w:rsidRDefault="00022C2A" w:rsidP="00022C2A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022C2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МБУДО «ДШИ №7»</w:t>
            </w:r>
          </w:p>
          <w:p w:rsidR="00022C2A" w:rsidRPr="00022C2A" w:rsidRDefault="00022C2A" w:rsidP="00022C2A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022C2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Председатель Совета трудового коллектива</w:t>
            </w:r>
          </w:p>
          <w:p w:rsidR="00022C2A" w:rsidRPr="00022C2A" w:rsidRDefault="00022C2A" w:rsidP="00022C2A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022C2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______________  </w:t>
            </w:r>
            <w:proofErr w:type="spellStart"/>
            <w:r w:rsidRPr="00022C2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Т.А.Шашкова</w:t>
            </w:r>
            <w:proofErr w:type="spellEnd"/>
            <w:r w:rsidRPr="00022C2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                                                    </w:t>
            </w:r>
          </w:p>
          <w:p w:rsidR="00022C2A" w:rsidRPr="00022C2A" w:rsidRDefault="00022C2A" w:rsidP="00022C2A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022C2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Протокол № 4   от 29.12.2015г.           </w:t>
            </w:r>
          </w:p>
          <w:p w:rsidR="00022C2A" w:rsidRPr="00022C2A" w:rsidRDefault="00022C2A" w:rsidP="00022C2A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5435" w:type="dxa"/>
            <w:hideMark/>
          </w:tcPr>
          <w:p w:rsidR="00022C2A" w:rsidRPr="00022C2A" w:rsidRDefault="00022C2A" w:rsidP="00022C2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022C2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                      УТВЕРЖДАЮ:                                                                 </w:t>
            </w:r>
          </w:p>
          <w:p w:rsidR="00022C2A" w:rsidRPr="00022C2A" w:rsidRDefault="00022C2A" w:rsidP="00022C2A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022C2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                      Директор МБУДО</w:t>
            </w:r>
          </w:p>
          <w:p w:rsidR="00022C2A" w:rsidRPr="00022C2A" w:rsidRDefault="00022C2A" w:rsidP="00022C2A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022C2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                       «ДШИ №7»</w:t>
            </w:r>
          </w:p>
          <w:p w:rsidR="00022C2A" w:rsidRPr="00022C2A" w:rsidRDefault="00022C2A" w:rsidP="00022C2A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022C2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                    </w:t>
            </w:r>
          </w:p>
          <w:p w:rsidR="00022C2A" w:rsidRPr="00022C2A" w:rsidRDefault="00022C2A" w:rsidP="00022C2A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022C2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                    ______________</w:t>
            </w:r>
            <w:proofErr w:type="spellStart"/>
            <w:r w:rsidRPr="00022C2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А.Е.Еремина</w:t>
            </w:r>
            <w:proofErr w:type="spellEnd"/>
          </w:p>
          <w:p w:rsidR="00022C2A" w:rsidRPr="00022C2A" w:rsidRDefault="00022C2A" w:rsidP="00022C2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022C2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                   Приказ № 96   от 30.12.2015 г.                                                                        </w:t>
            </w:r>
          </w:p>
        </w:tc>
      </w:tr>
    </w:tbl>
    <w:p w:rsidR="00022C2A" w:rsidRDefault="00022C2A">
      <w:pPr>
        <w:pStyle w:val="40"/>
        <w:shd w:val="clear" w:color="auto" w:fill="auto"/>
        <w:spacing w:before="0"/>
      </w:pPr>
    </w:p>
    <w:p w:rsidR="007E2B82" w:rsidRDefault="0079494C">
      <w:pPr>
        <w:pStyle w:val="40"/>
        <w:shd w:val="clear" w:color="auto" w:fill="auto"/>
        <w:spacing w:before="0"/>
      </w:pPr>
      <w:r>
        <w:t>ПОЛОЖЕНИЕ О ЯЗЫКЕ ОБУЧЕНИЯ,</w:t>
      </w:r>
      <w:r>
        <w:br/>
        <w:t xml:space="preserve">в </w:t>
      </w:r>
      <w:proofErr w:type="spellStart"/>
      <w:r>
        <w:t>т.ч</w:t>
      </w:r>
      <w:proofErr w:type="spellEnd"/>
      <w:r>
        <w:t>. об обучении на иностранных языках</w:t>
      </w:r>
    </w:p>
    <w:p w:rsidR="007E2B82" w:rsidRDefault="0079494C">
      <w:pPr>
        <w:pStyle w:val="20"/>
        <w:shd w:val="clear" w:color="auto" w:fill="auto"/>
        <w:spacing w:after="210"/>
      </w:pPr>
      <w:r>
        <w:t>в муниципальн</w:t>
      </w:r>
      <w:r w:rsidR="00022C2A">
        <w:t xml:space="preserve">ом бюджетном </w:t>
      </w:r>
      <w:r>
        <w:t xml:space="preserve"> учреждении</w:t>
      </w:r>
      <w:r>
        <w:br/>
        <w:t>д</w:t>
      </w:r>
      <w:r w:rsidR="00022C2A">
        <w:t xml:space="preserve">ополнительного образования </w:t>
      </w:r>
      <w:r w:rsidR="00022C2A">
        <w:br/>
        <w:t>«Д</w:t>
      </w:r>
      <w:r>
        <w:t>етская школа искусств</w:t>
      </w:r>
      <w:r w:rsidR="00022C2A">
        <w:t xml:space="preserve"> № 7</w:t>
      </w:r>
      <w:r>
        <w:t>»</w:t>
      </w:r>
      <w:r w:rsidR="00022C2A">
        <w:t xml:space="preserve"> города Владимира</w:t>
      </w:r>
    </w:p>
    <w:p w:rsidR="007E2B82" w:rsidRDefault="0079494C">
      <w:pPr>
        <w:pStyle w:val="40"/>
        <w:shd w:val="clear" w:color="auto" w:fill="auto"/>
        <w:spacing w:before="0" w:after="73" w:line="280" w:lineRule="exact"/>
      </w:pPr>
      <w:r>
        <w:t xml:space="preserve">1. </w:t>
      </w:r>
      <w:proofErr w:type="gramStart"/>
      <w:r>
        <w:t>Общие</w:t>
      </w:r>
      <w:proofErr w:type="gramEnd"/>
      <w:r>
        <w:t xml:space="preserve"> </w:t>
      </w:r>
      <w:r>
        <w:t>положение</w:t>
      </w:r>
    </w:p>
    <w:p w:rsidR="007E2B82" w:rsidRDefault="0079494C">
      <w:pPr>
        <w:pStyle w:val="20"/>
        <w:numPr>
          <w:ilvl w:val="0"/>
          <w:numId w:val="1"/>
        </w:numPr>
        <w:shd w:val="clear" w:color="auto" w:fill="auto"/>
        <w:tabs>
          <w:tab w:val="left" w:pos="1283"/>
        </w:tabs>
        <w:spacing w:after="0" w:line="322" w:lineRule="exact"/>
        <w:ind w:firstLine="754"/>
        <w:jc w:val="both"/>
      </w:pPr>
      <w:r>
        <w:t>Настоящее Положение разработано с целью соблюдения законодательства Российской Федерации в области образования в части о</w:t>
      </w:r>
      <w:r w:rsidR="00022C2A">
        <w:t>пределения языка образования в М</w:t>
      </w:r>
      <w:r>
        <w:t>униципальн</w:t>
      </w:r>
      <w:r w:rsidR="00022C2A">
        <w:t xml:space="preserve">ом бюджетном </w:t>
      </w:r>
      <w:r>
        <w:t xml:space="preserve"> учреждении д</w:t>
      </w:r>
      <w:r w:rsidR="00022C2A">
        <w:t>ополнительного образования  «Д</w:t>
      </w:r>
      <w:r>
        <w:t>етская школа искусств</w:t>
      </w:r>
      <w:r w:rsidR="00022C2A">
        <w:t xml:space="preserve"> № 7</w:t>
      </w:r>
      <w:r>
        <w:t>»</w:t>
      </w:r>
      <w:r w:rsidR="00022C2A">
        <w:t xml:space="preserve"> города Владимира</w:t>
      </w:r>
      <w:bookmarkStart w:id="0" w:name="_GoBack"/>
      <w:bookmarkEnd w:id="0"/>
      <w:r>
        <w:t xml:space="preserve"> (далее - Школа).</w:t>
      </w:r>
    </w:p>
    <w:p w:rsidR="007E2B82" w:rsidRDefault="0079494C">
      <w:pPr>
        <w:pStyle w:val="20"/>
        <w:numPr>
          <w:ilvl w:val="0"/>
          <w:numId w:val="1"/>
        </w:numPr>
        <w:shd w:val="clear" w:color="auto" w:fill="auto"/>
        <w:tabs>
          <w:tab w:val="left" w:pos="1274"/>
        </w:tabs>
        <w:spacing w:after="0" w:line="322" w:lineRule="exact"/>
        <w:ind w:firstLine="754"/>
        <w:jc w:val="both"/>
      </w:pPr>
      <w:r>
        <w:t>Настоящее Положение разработано в соответствии с требованиями следующих нормативных правовых документов:</w:t>
      </w:r>
    </w:p>
    <w:p w:rsidR="007E2B82" w:rsidRDefault="0079494C">
      <w:pPr>
        <w:pStyle w:val="20"/>
        <w:numPr>
          <w:ilvl w:val="0"/>
          <w:numId w:val="2"/>
        </w:numPr>
        <w:shd w:val="clear" w:color="auto" w:fill="auto"/>
        <w:tabs>
          <w:tab w:val="left" w:pos="1011"/>
        </w:tabs>
        <w:spacing w:after="0" w:line="322" w:lineRule="exact"/>
        <w:ind w:firstLine="754"/>
        <w:jc w:val="both"/>
      </w:pPr>
      <w:r>
        <w:t>Федеральный закон Российской Федерации от 29.12.2012г. № 273-ФЗ «Об образовании в Российской Федерации»</w:t>
      </w:r>
      <w:r>
        <w:t xml:space="preserve"> (</w:t>
      </w:r>
      <w:proofErr w:type="spellStart"/>
      <w:r>
        <w:t>ч</w:t>
      </w:r>
      <w:proofErr w:type="gramStart"/>
      <w:r>
        <w:t>.б</w:t>
      </w:r>
      <w:proofErr w:type="spellEnd"/>
      <w:proofErr w:type="gramEnd"/>
      <w:r>
        <w:t xml:space="preserve"> ст.14);</w:t>
      </w:r>
    </w:p>
    <w:p w:rsidR="007E2B82" w:rsidRDefault="0079494C">
      <w:pPr>
        <w:pStyle w:val="20"/>
        <w:numPr>
          <w:ilvl w:val="0"/>
          <w:numId w:val="2"/>
        </w:numPr>
        <w:shd w:val="clear" w:color="auto" w:fill="auto"/>
        <w:tabs>
          <w:tab w:val="left" w:pos="1011"/>
        </w:tabs>
        <w:spacing w:after="0" w:line="322" w:lineRule="exact"/>
        <w:ind w:firstLine="754"/>
        <w:jc w:val="both"/>
      </w:pPr>
      <w:r>
        <w:t>Федеральный закон от 25 июля 2002 г. № 115-ФЗ "О правовом положении иностранных граждан в Российской Федерации" (Собрание законодательства Российской Федерации, 2002, № 30, ст. 3032);</w:t>
      </w:r>
    </w:p>
    <w:p w:rsidR="007E2B82" w:rsidRDefault="0079494C">
      <w:pPr>
        <w:pStyle w:val="20"/>
        <w:numPr>
          <w:ilvl w:val="0"/>
          <w:numId w:val="2"/>
        </w:numPr>
        <w:shd w:val="clear" w:color="auto" w:fill="auto"/>
        <w:tabs>
          <w:tab w:val="left" w:pos="1011"/>
        </w:tabs>
        <w:spacing w:after="213" w:line="322" w:lineRule="exact"/>
        <w:ind w:firstLine="754"/>
        <w:jc w:val="both"/>
      </w:pPr>
      <w:r>
        <w:t>Устава школы.</w:t>
      </w:r>
    </w:p>
    <w:p w:rsidR="007E2B82" w:rsidRDefault="0079494C">
      <w:pPr>
        <w:pStyle w:val="40"/>
        <w:shd w:val="clear" w:color="auto" w:fill="auto"/>
        <w:spacing w:before="0" w:after="63" w:line="280" w:lineRule="exact"/>
      </w:pPr>
      <w:r>
        <w:t>2. Язык образования</w:t>
      </w:r>
    </w:p>
    <w:p w:rsidR="007E2B82" w:rsidRDefault="0079494C">
      <w:pPr>
        <w:pStyle w:val="20"/>
        <w:numPr>
          <w:ilvl w:val="0"/>
          <w:numId w:val="3"/>
        </w:numPr>
        <w:shd w:val="clear" w:color="auto" w:fill="auto"/>
        <w:tabs>
          <w:tab w:val="left" w:pos="1274"/>
        </w:tabs>
        <w:spacing w:after="0"/>
        <w:ind w:firstLine="754"/>
        <w:jc w:val="both"/>
      </w:pPr>
      <w:r>
        <w:t xml:space="preserve">В Школе образовательная </w:t>
      </w:r>
      <w:r>
        <w:t>деятельность осуществляется на государственном языке Российской Федерации - русском.</w:t>
      </w:r>
    </w:p>
    <w:p w:rsidR="007E2B82" w:rsidRDefault="0079494C">
      <w:pPr>
        <w:pStyle w:val="20"/>
        <w:numPr>
          <w:ilvl w:val="0"/>
          <w:numId w:val="3"/>
        </w:numPr>
        <w:shd w:val="clear" w:color="auto" w:fill="auto"/>
        <w:tabs>
          <w:tab w:val="left" w:pos="1278"/>
        </w:tabs>
        <w:spacing w:after="0"/>
        <w:ind w:firstLine="754"/>
        <w:jc w:val="both"/>
      </w:pPr>
      <w:r>
        <w:t>Иностранные граждане и лица без гражданства все документы представляют в школу на русском языке или вместе с заверенным в установленном порядке переводом на русский язык.</w:t>
      </w:r>
    </w:p>
    <w:p w:rsidR="007E2B82" w:rsidRDefault="0079494C">
      <w:pPr>
        <w:pStyle w:val="20"/>
        <w:numPr>
          <w:ilvl w:val="0"/>
          <w:numId w:val="3"/>
        </w:numPr>
        <w:shd w:val="clear" w:color="auto" w:fill="auto"/>
        <w:tabs>
          <w:tab w:val="left" w:pos="1274"/>
        </w:tabs>
        <w:spacing w:after="0"/>
        <w:ind w:firstLine="754"/>
        <w:jc w:val="both"/>
      </w:pPr>
      <w:r>
        <w:t xml:space="preserve">Граждане Российской Федерации, иностранные граждане и лица без гражданства получают дополнительные общеобразовательные </w:t>
      </w:r>
      <w:proofErr w:type="spellStart"/>
      <w:r>
        <w:t>предпр</w:t>
      </w:r>
      <w:proofErr w:type="gramStart"/>
      <w:r>
        <w:t>о</w:t>
      </w:r>
      <w:proofErr w:type="spellEnd"/>
      <w:r>
        <w:t>-</w:t>
      </w:r>
      <w:proofErr w:type="gramEnd"/>
      <w:r>
        <w:t xml:space="preserve"> </w:t>
      </w:r>
      <w:proofErr w:type="spellStart"/>
      <w:r>
        <w:t>фессиональные</w:t>
      </w:r>
      <w:proofErr w:type="spellEnd"/>
      <w:r>
        <w:t xml:space="preserve"> и общеразвивающие программы в школе на русском языке.</w:t>
      </w:r>
    </w:p>
    <w:p w:rsidR="007E2B82" w:rsidRDefault="0079494C">
      <w:pPr>
        <w:pStyle w:val="20"/>
        <w:numPr>
          <w:ilvl w:val="0"/>
          <w:numId w:val="3"/>
        </w:numPr>
        <w:shd w:val="clear" w:color="auto" w:fill="auto"/>
        <w:tabs>
          <w:tab w:val="left" w:pos="1278"/>
        </w:tabs>
        <w:spacing w:after="0"/>
        <w:ind w:firstLine="754"/>
        <w:jc w:val="both"/>
      </w:pPr>
      <w:r>
        <w:t>Школа не предоставляет услуг по организации преподавания и и</w:t>
      </w:r>
      <w:r>
        <w:t>зучения отдельных учебных предметов, курсов, дисциплин (модулей), иных компонентов на иностранных языках (</w:t>
      </w:r>
      <w:proofErr w:type="spellStart"/>
      <w:r>
        <w:t>билингвальное</w:t>
      </w:r>
      <w:proofErr w:type="spellEnd"/>
      <w:r>
        <w:t xml:space="preserve"> обучение).</w:t>
      </w:r>
    </w:p>
    <w:sectPr w:rsidR="007E2B82">
      <w:pgSz w:w="11900" w:h="16840"/>
      <w:pgMar w:top="591" w:right="835" w:bottom="591" w:left="166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94C" w:rsidRDefault="0079494C">
      <w:r>
        <w:separator/>
      </w:r>
    </w:p>
  </w:endnote>
  <w:endnote w:type="continuationSeparator" w:id="0">
    <w:p w:rsidR="0079494C" w:rsidRDefault="00794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94C" w:rsidRDefault="0079494C"/>
  </w:footnote>
  <w:footnote w:type="continuationSeparator" w:id="0">
    <w:p w:rsidR="0079494C" w:rsidRDefault="0079494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B65F3"/>
    <w:multiLevelType w:val="multilevel"/>
    <w:tmpl w:val="CEE857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5B7875"/>
    <w:multiLevelType w:val="multilevel"/>
    <w:tmpl w:val="D67C06B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82B6AA7"/>
    <w:multiLevelType w:val="multilevel"/>
    <w:tmpl w:val="C890EF4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7E2B82"/>
    <w:rsid w:val="00022C2A"/>
    <w:rsid w:val="0079494C"/>
    <w:rsid w:val="007E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  <w:ind w:firstLine="3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54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0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1947</Characters>
  <Application>Microsoft Office Word</Application>
  <DocSecurity>0</DocSecurity>
  <Lines>16</Lines>
  <Paragraphs>4</Paragraphs>
  <ScaleCrop>false</ScaleCrop>
  <Company>Krokoz™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ДШИ 7</cp:lastModifiedBy>
  <cp:revision>3</cp:revision>
  <dcterms:created xsi:type="dcterms:W3CDTF">2016-07-29T06:31:00Z</dcterms:created>
  <dcterms:modified xsi:type="dcterms:W3CDTF">2016-07-29T06:32:00Z</dcterms:modified>
</cp:coreProperties>
</file>