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06.04.2020г. по 10.04.2020г.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713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«Музыкальная азбука»,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4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AF352D" w:rsidRDefault="00AF352D"/>
    <w:p w:rsidR="00AF352D" w:rsidRDefault="00AF352D"/>
    <w:p w:rsidR="00AF352D" w:rsidRPr="00AF352D" w:rsidRDefault="00AF35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Полине  - у</w:t>
      </w:r>
      <w:r w:rsidRPr="00AF352D">
        <w:rPr>
          <w:rFonts w:ascii="Times New Roman" w:hAnsi="Times New Roman" w:cs="Times New Roman"/>
          <w:sz w:val="28"/>
          <w:szCs w:val="28"/>
        </w:rPr>
        <w:t>чить наизусть текст песни "Я на горку шла"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F352D" w:rsidRPr="00AF352D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D"/>
    <w:rsid w:val="009E4FCE"/>
    <w:rsid w:val="00AF352D"/>
    <w:rsid w:val="00BA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Pirat.ca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3</cp:revision>
  <dcterms:created xsi:type="dcterms:W3CDTF">2020-04-06T12:19:00Z</dcterms:created>
  <dcterms:modified xsi:type="dcterms:W3CDTF">2020-04-06T12:20:00Z</dcterms:modified>
</cp:coreProperties>
</file>