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класса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РЭР группа «А»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C5801">
        <w:rPr>
          <w:rFonts w:ascii="Times New Roman" w:hAnsi="Times New Roman" w:cs="Times New Roman"/>
          <w:b/>
          <w:sz w:val="28"/>
          <w:szCs w:val="28"/>
        </w:rPr>
        <w:t>.04-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DC5801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FB0984" w:rsidRPr="00DC5801" w:rsidRDefault="00FB0984" w:rsidP="00FB0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FB0984" w:rsidRDefault="00FB0984" w:rsidP="00FB0984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B0984" w:rsidRDefault="00FB0984"/>
    <w:p w:rsidR="00FB0984" w:rsidRPr="00FB0984" w:rsidRDefault="00FB0984" w:rsidP="00FB0984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</w:p>
    <w:p w:rsidR="00FB0984" w:rsidRDefault="00FB0984" w:rsidP="00962912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962912" w:rsidRPr="00405679">
          <w:rPr>
            <w:rStyle w:val="a3"/>
          </w:rPr>
          <w:t>https://youtu.be/PztpX0BQ9LY</w:t>
        </w:r>
      </w:hyperlink>
      <w:r w:rsidR="00962912">
        <w:t xml:space="preserve"> </w:t>
      </w:r>
      <w:bookmarkStart w:id="0" w:name="_GoBack"/>
      <w:bookmarkEnd w:id="0"/>
    </w:p>
    <w:p w:rsidR="00FB0984" w:rsidRDefault="00FB0984">
      <w:pPr>
        <w:rPr>
          <w:b/>
        </w:rPr>
      </w:pPr>
      <w:r w:rsidRPr="00FB0984">
        <w:rPr>
          <w:b/>
        </w:rPr>
        <w:t>Тесто можно подкрасить сразу, добавив в него нужный цвет при замешивании</w:t>
      </w:r>
      <w:r>
        <w:rPr>
          <w:b/>
        </w:rPr>
        <w:t xml:space="preserve"> (гуашевые краски)</w:t>
      </w:r>
      <w:r w:rsidRPr="00FB0984">
        <w:rPr>
          <w:b/>
        </w:rPr>
        <w:t>, а можно покрасить готовую работу после высыхания поделки. Время полного высыхания, примерно сутки.</w:t>
      </w:r>
      <w:r>
        <w:rPr>
          <w:b/>
        </w:rPr>
        <w:t xml:space="preserve"> </w:t>
      </w:r>
    </w:p>
    <w:p w:rsidR="00FB0984" w:rsidRPr="00FB0984" w:rsidRDefault="00FB0984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r w:rsidR="006B0209">
        <w:rPr>
          <w:b/>
        </w:rPr>
        <w:t>ПВА.</w:t>
      </w:r>
    </w:p>
    <w:sectPr w:rsidR="00FB0984" w:rsidRPr="00FB0984" w:rsidSect="00F5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347B0"/>
    <w:rsid w:val="006B0209"/>
    <w:rsid w:val="007437EC"/>
    <w:rsid w:val="00962912"/>
    <w:rsid w:val="00D347B0"/>
    <w:rsid w:val="00F54C08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0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PztpX0BQ9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ДШИ №7</cp:lastModifiedBy>
  <cp:revision>6</cp:revision>
  <dcterms:created xsi:type="dcterms:W3CDTF">2020-04-08T11:35:00Z</dcterms:created>
  <dcterms:modified xsi:type="dcterms:W3CDTF">2020-04-08T12:28:00Z</dcterms:modified>
</cp:coreProperties>
</file>